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4F508E" w14:textId="77777777" w:rsidR="001E2356" w:rsidRPr="000738AA" w:rsidRDefault="00055E39" w:rsidP="001E2356">
      <w:pPr>
        <w:jc w:val="center"/>
        <w:rPr>
          <w:color w:val="FFFFFF" w:themeColor="background1"/>
          <w:sz w:val="28"/>
          <w:szCs w:val="28"/>
          <w:rtl/>
        </w:rPr>
      </w:pPr>
      <w:r w:rsidRPr="000738AA">
        <w:rPr>
          <w:color w:val="FFFFFF" w:themeColor="background1"/>
          <w:sz w:val="28"/>
          <w:szCs w:val="28"/>
          <w:rtl/>
        </w:rPr>
        <w:t>2016050802302</w:t>
      </w:r>
    </w:p>
    <w:p w14:paraId="0DD2462F" w14:textId="77777777" w:rsidR="00055E39" w:rsidRPr="000738AA" w:rsidRDefault="00055E39" w:rsidP="00156CCF">
      <w:pPr>
        <w:spacing w:line="240" w:lineRule="auto"/>
        <w:rPr>
          <w:rFonts w:ascii="David" w:hAnsi="David"/>
          <w:sz w:val="28"/>
          <w:szCs w:val="28"/>
          <w:rtl/>
        </w:rPr>
      </w:pPr>
    </w:p>
    <w:p w14:paraId="56DB3072" w14:textId="77777777" w:rsidR="00055E39" w:rsidRPr="000738AA" w:rsidRDefault="00055E39" w:rsidP="00156CCF">
      <w:pPr>
        <w:spacing w:line="240" w:lineRule="auto"/>
        <w:rPr>
          <w:rFonts w:ascii="David" w:hAnsi="David"/>
          <w:sz w:val="28"/>
          <w:szCs w:val="28"/>
          <w:rtl/>
        </w:rPr>
      </w:pPr>
    </w:p>
    <w:p w14:paraId="31DE682C" w14:textId="77777777" w:rsidR="00055E39" w:rsidRPr="000738AA" w:rsidRDefault="00055E39" w:rsidP="00156CCF">
      <w:pPr>
        <w:spacing w:line="240" w:lineRule="auto"/>
        <w:rPr>
          <w:rFonts w:ascii="David" w:hAnsi="David"/>
          <w:sz w:val="28"/>
          <w:szCs w:val="28"/>
        </w:rPr>
      </w:pPr>
    </w:p>
    <w:p w14:paraId="3C4F22E5" w14:textId="77777777" w:rsidR="00055E39" w:rsidRPr="000738AA" w:rsidRDefault="00055E39" w:rsidP="00156CCF">
      <w:pPr>
        <w:spacing w:line="240" w:lineRule="auto"/>
        <w:rPr>
          <w:rFonts w:ascii="David" w:hAnsi="David"/>
          <w:sz w:val="28"/>
          <w:szCs w:val="28"/>
        </w:rPr>
      </w:pPr>
    </w:p>
    <w:p w14:paraId="42FA8CE6" w14:textId="77777777" w:rsidR="00140323" w:rsidRPr="000738AA" w:rsidRDefault="00140323" w:rsidP="00140323">
      <w:pPr>
        <w:rPr>
          <w:rFonts w:ascii="David" w:hAnsi="David"/>
          <w:bCs/>
          <w:sz w:val="28"/>
          <w:szCs w:val="28"/>
          <w:rtl/>
        </w:rPr>
      </w:pPr>
    </w:p>
    <w:p w14:paraId="20FC2800" w14:textId="77777777" w:rsidR="00687B05" w:rsidRPr="000738AA" w:rsidRDefault="00496E0E" w:rsidP="00386056">
      <w:pPr>
        <w:pStyle w:val="ab"/>
        <w:rPr>
          <w:rFonts w:ascii="David" w:hAnsi="David"/>
          <w:b/>
          <w:bCs/>
          <w:sz w:val="28"/>
          <w:szCs w:val="28"/>
          <w:rtl/>
        </w:rPr>
      </w:pPr>
      <w:r w:rsidRPr="000738AA">
        <w:rPr>
          <w:rFonts w:ascii="David" w:hAnsi="David"/>
          <w:b/>
          <w:bCs/>
          <w:sz w:val="28"/>
          <w:szCs w:val="28"/>
          <w:rtl/>
        </w:rPr>
        <w:t>משרד הבינוי והשיכון</w:t>
      </w:r>
    </w:p>
    <w:p w14:paraId="049756AE" w14:textId="77777777" w:rsidR="00386056" w:rsidRPr="000738AA" w:rsidRDefault="00386056" w:rsidP="00386056">
      <w:pPr>
        <w:pStyle w:val="ab"/>
        <w:rPr>
          <w:rFonts w:ascii="David" w:hAnsi="David"/>
          <w:sz w:val="28"/>
          <w:szCs w:val="28"/>
          <w:rtl/>
        </w:rPr>
      </w:pPr>
    </w:p>
    <w:p w14:paraId="3CE4FA0C" w14:textId="77777777" w:rsidR="00386056" w:rsidRPr="000738AA" w:rsidRDefault="00386056" w:rsidP="00386056">
      <w:pPr>
        <w:pStyle w:val="ab"/>
        <w:rPr>
          <w:rFonts w:ascii="David" w:hAnsi="David"/>
          <w:b/>
          <w:bCs/>
          <w:sz w:val="28"/>
          <w:szCs w:val="28"/>
          <w:rtl/>
        </w:rPr>
      </w:pPr>
      <w:r w:rsidRPr="000738AA">
        <w:rPr>
          <w:rFonts w:ascii="David" w:hAnsi="David"/>
          <w:b/>
          <w:bCs/>
          <w:sz w:val="28"/>
          <w:szCs w:val="28"/>
          <w:rtl/>
        </w:rPr>
        <w:t>מכרז מסגרת פומבי</w:t>
      </w:r>
    </w:p>
    <w:p w14:paraId="375977F9" w14:textId="77777777" w:rsidR="00386056" w:rsidRPr="000738AA" w:rsidRDefault="00386056" w:rsidP="00386056">
      <w:pPr>
        <w:pStyle w:val="ad"/>
        <w:rPr>
          <w:rFonts w:ascii="David" w:hAnsi="David"/>
          <w:b/>
          <w:bCs/>
          <w:sz w:val="28"/>
          <w:szCs w:val="28"/>
          <w:rtl/>
        </w:rPr>
      </w:pPr>
      <w:r w:rsidRPr="000738AA">
        <w:rPr>
          <w:rFonts w:ascii="David" w:hAnsi="David"/>
          <w:b/>
          <w:bCs/>
          <w:sz w:val="28"/>
          <w:szCs w:val="28"/>
          <w:rtl/>
        </w:rPr>
        <w:t>מס' 659/2022</w:t>
      </w:r>
    </w:p>
    <w:p w14:paraId="7E5C6E95" w14:textId="77777777" w:rsidR="00386056" w:rsidRPr="000738AA" w:rsidRDefault="00386056" w:rsidP="00386056">
      <w:pPr>
        <w:spacing w:line="320" w:lineRule="atLeast"/>
        <w:jc w:val="center"/>
        <w:rPr>
          <w:rFonts w:ascii="David" w:hAnsi="David"/>
          <w:b w:val="0"/>
          <w:bCs/>
          <w:sz w:val="28"/>
          <w:szCs w:val="28"/>
          <w:rtl/>
        </w:rPr>
      </w:pPr>
    </w:p>
    <w:p w14:paraId="3CF87C23" w14:textId="77777777" w:rsidR="00386056" w:rsidRPr="00561962" w:rsidRDefault="00386056" w:rsidP="00386056">
      <w:pPr>
        <w:jc w:val="center"/>
        <w:rPr>
          <w:rFonts w:ascii="David" w:hAnsi="David"/>
          <w:bCs/>
          <w:sz w:val="28"/>
          <w:szCs w:val="28"/>
          <w:rtl/>
        </w:rPr>
      </w:pPr>
      <w:r w:rsidRPr="00561962">
        <w:rPr>
          <w:rFonts w:ascii="David" w:hAnsi="David"/>
          <w:b w:val="0"/>
          <w:bCs/>
          <w:sz w:val="28"/>
          <w:szCs w:val="28"/>
          <w:rtl/>
        </w:rPr>
        <w:t xml:space="preserve">להתקשרות בחוזה מסגרת עם נותני שירותי ניהול וביצוע עבודות תכנון ופיתוח וסיוע בשיווק באתרי משרד הבינוי והשיכון </w:t>
      </w:r>
    </w:p>
    <w:p w14:paraId="23BF2EF9" w14:textId="77777777" w:rsidR="00386056" w:rsidRPr="000738AA" w:rsidRDefault="00386056" w:rsidP="00386056">
      <w:pPr>
        <w:jc w:val="center"/>
        <w:rPr>
          <w:rFonts w:ascii="David" w:hAnsi="David"/>
          <w:bCs/>
          <w:sz w:val="28"/>
          <w:szCs w:val="28"/>
          <w:rtl/>
        </w:rPr>
      </w:pPr>
    </w:p>
    <w:p w14:paraId="7879BB47" w14:textId="4A885C50" w:rsidR="00055E39" w:rsidRPr="00561962" w:rsidRDefault="00A57C52" w:rsidP="00386056">
      <w:pPr>
        <w:jc w:val="center"/>
        <w:rPr>
          <w:rFonts w:ascii="David" w:hAnsi="David"/>
          <w:bCs/>
          <w:sz w:val="32"/>
          <w:szCs w:val="32"/>
          <w:u w:val="single"/>
          <w:rtl/>
        </w:rPr>
      </w:pPr>
      <w:r w:rsidRPr="00561962">
        <w:rPr>
          <w:rFonts w:ascii="David" w:hAnsi="David"/>
          <w:bCs/>
          <w:sz w:val="32"/>
          <w:szCs w:val="32"/>
          <w:u w:val="single"/>
          <w:rtl/>
        </w:rPr>
        <w:t xml:space="preserve">הודעה </w:t>
      </w:r>
      <w:r w:rsidR="00386056" w:rsidRPr="00561962">
        <w:rPr>
          <w:rFonts w:ascii="David" w:hAnsi="David"/>
          <w:bCs/>
          <w:sz w:val="32"/>
          <w:szCs w:val="32"/>
          <w:u w:val="single"/>
          <w:rtl/>
        </w:rPr>
        <w:t xml:space="preserve">מס' </w:t>
      </w:r>
      <w:r w:rsidR="00BA3C48" w:rsidRPr="00561962">
        <w:rPr>
          <w:rFonts w:ascii="David" w:hAnsi="David" w:hint="cs"/>
          <w:bCs/>
          <w:sz w:val="32"/>
          <w:szCs w:val="32"/>
          <w:u w:val="single"/>
          <w:rtl/>
        </w:rPr>
        <w:t>5</w:t>
      </w:r>
    </w:p>
    <w:p w14:paraId="7112952A" w14:textId="77777777" w:rsidR="00055E39" w:rsidRPr="000738AA" w:rsidRDefault="00055E39" w:rsidP="00055E39">
      <w:pPr>
        <w:jc w:val="both"/>
        <w:rPr>
          <w:rFonts w:ascii="David" w:hAnsi="David"/>
          <w:sz w:val="28"/>
          <w:szCs w:val="28"/>
          <w:rtl/>
        </w:rPr>
      </w:pPr>
    </w:p>
    <w:p w14:paraId="70F16E8E" w14:textId="21CACC88" w:rsidR="00A57C52" w:rsidRDefault="009B2218" w:rsidP="00991298">
      <w:pPr>
        <w:jc w:val="both"/>
        <w:rPr>
          <w:rFonts w:ascii="David" w:hAnsi="David"/>
          <w:sz w:val="28"/>
          <w:szCs w:val="28"/>
          <w:rtl/>
        </w:rPr>
      </w:pPr>
      <w:r w:rsidRPr="000738AA">
        <w:rPr>
          <w:rFonts w:ascii="David" w:hAnsi="David"/>
          <w:sz w:val="28"/>
          <w:szCs w:val="28"/>
          <w:rtl/>
        </w:rPr>
        <w:t xml:space="preserve">המשרד מודיע בזאת </w:t>
      </w:r>
      <w:r w:rsidR="00BA3C48">
        <w:rPr>
          <w:rFonts w:ascii="David" w:hAnsi="David" w:hint="cs"/>
          <w:sz w:val="28"/>
          <w:szCs w:val="28"/>
          <w:rtl/>
        </w:rPr>
        <w:t xml:space="preserve">כי המועד האחרון להגשת הצעות </w:t>
      </w:r>
      <w:r w:rsidR="00751DC1">
        <w:rPr>
          <w:rFonts w:ascii="David" w:hAnsi="David" w:hint="cs"/>
          <w:sz w:val="28"/>
          <w:szCs w:val="28"/>
          <w:rtl/>
        </w:rPr>
        <w:t xml:space="preserve">נדחה </w:t>
      </w:r>
      <w:r w:rsidR="00BA3C48">
        <w:rPr>
          <w:rFonts w:ascii="David" w:hAnsi="David" w:hint="cs"/>
          <w:sz w:val="28"/>
          <w:szCs w:val="28"/>
          <w:rtl/>
        </w:rPr>
        <w:t xml:space="preserve">לתאריך </w:t>
      </w:r>
      <w:r w:rsidR="00BA3C48" w:rsidRPr="00751DC1">
        <w:rPr>
          <w:rFonts w:ascii="David" w:hAnsi="David" w:hint="cs"/>
          <w:b w:val="0"/>
          <w:bCs/>
          <w:sz w:val="28"/>
          <w:szCs w:val="28"/>
          <w:rtl/>
        </w:rPr>
        <w:t>2</w:t>
      </w:r>
      <w:r w:rsidR="00561962" w:rsidRPr="00751DC1">
        <w:rPr>
          <w:rFonts w:ascii="David" w:hAnsi="David" w:hint="cs"/>
          <w:b w:val="0"/>
          <w:bCs/>
          <w:sz w:val="28"/>
          <w:szCs w:val="28"/>
          <w:rtl/>
        </w:rPr>
        <w:t>4</w:t>
      </w:r>
      <w:r w:rsidR="00BA3C48" w:rsidRPr="00751DC1">
        <w:rPr>
          <w:rFonts w:ascii="David" w:hAnsi="David" w:hint="cs"/>
          <w:b w:val="0"/>
          <w:bCs/>
          <w:sz w:val="28"/>
          <w:szCs w:val="28"/>
          <w:rtl/>
        </w:rPr>
        <w:t>.7.22.</w:t>
      </w:r>
    </w:p>
    <w:p w14:paraId="62F19EC7" w14:textId="77777777" w:rsidR="00751DC1" w:rsidRDefault="00751DC1" w:rsidP="00991298">
      <w:pPr>
        <w:jc w:val="both"/>
        <w:rPr>
          <w:rFonts w:ascii="David" w:hAnsi="David"/>
          <w:sz w:val="28"/>
          <w:szCs w:val="28"/>
          <w:rtl/>
        </w:rPr>
      </w:pPr>
    </w:p>
    <w:p w14:paraId="78C46046" w14:textId="6B06121C" w:rsidR="00BA3C48" w:rsidRPr="000738AA" w:rsidRDefault="008A7024" w:rsidP="00991298">
      <w:pPr>
        <w:jc w:val="both"/>
        <w:rPr>
          <w:rFonts w:ascii="David" w:hAnsi="David"/>
          <w:sz w:val="28"/>
          <w:szCs w:val="28"/>
          <w:rtl/>
        </w:rPr>
      </w:pPr>
      <w:bookmarkStart w:id="0" w:name="_GoBack"/>
      <w:bookmarkEnd w:id="0"/>
      <w:r>
        <w:rPr>
          <w:rFonts w:ascii="David" w:hAnsi="David" w:hint="cs"/>
          <w:sz w:val="28"/>
          <w:szCs w:val="28"/>
          <w:rtl/>
        </w:rPr>
        <w:t xml:space="preserve">פרוטוקול מפגש מציעים ותשובות לשאלות </w:t>
      </w:r>
      <w:r w:rsidR="00751DC1">
        <w:rPr>
          <w:rFonts w:ascii="David" w:hAnsi="David" w:hint="cs"/>
          <w:sz w:val="28"/>
          <w:szCs w:val="28"/>
          <w:rtl/>
        </w:rPr>
        <w:t xml:space="preserve">וחוברת מכרז מעודכנת </w:t>
      </w:r>
      <w:r>
        <w:rPr>
          <w:rFonts w:ascii="David" w:hAnsi="David" w:hint="cs"/>
          <w:sz w:val="28"/>
          <w:szCs w:val="28"/>
          <w:rtl/>
        </w:rPr>
        <w:t>י</w:t>
      </w:r>
      <w:r w:rsidR="00751DC1">
        <w:rPr>
          <w:rFonts w:ascii="David" w:hAnsi="David" w:hint="cs"/>
          <w:sz w:val="28"/>
          <w:szCs w:val="28"/>
          <w:rtl/>
        </w:rPr>
        <w:t>ו</w:t>
      </w:r>
      <w:r>
        <w:rPr>
          <w:rFonts w:ascii="David" w:hAnsi="David" w:hint="cs"/>
          <w:sz w:val="28"/>
          <w:szCs w:val="28"/>
          <w:rtl/>
        </w:rPr>
        <w:t>על</w:t>
      </w:r>
      <w:r w:rsidR="00751DC1">
        <w:rPr>
          <w:rFonts w:ascii="David" w:hAnsi="David" w:hint="cs"/>
          <w:sz w:val="28"/>
          <w:szCs w:val="28"/>
          <w:rtl/>
        </w:rPr>
        <w:t>ו</w:t>
      </w:r>
      <w:r>
        <w:rPr>
          <w:rFonts w:ascii="David" w:hAnsi="David" w:hint="cs"/>
          <w:sz w:val="28"/>
          <w:szCs w:val="28"/>
          <w:rtl/>
        </w:rPr>
        <w:t xml:space="preserve"> בימים הקרובים לאתר </w:t>
      </w:r>
      <w:proofErr w:type="spellStart"/>
      <w:r>
        <w:rPr>
          <w:rFonts w:ascii="David" w:hAnsi="David" w:hint="cs"/>
          <w:sz w:val="28"/>
          <w:szCs w:val="28"/>
          <w:rtl/>
        </w:rPr>
        <w:t>מינהל</w:t>
      </w:r>
      <w:proofErr w:type="spellEnd"/>
      <w:r>
        <w:rPr>
          <w:rFonts w:ascii="David" w:hAnsi="David" w:hint="cs"/>
          <w:sz w:val="28"/>
          <w:szCs w:val="28"/>
          <w:rtl/>
        </w:rPr>
        <w:t xml:space="preserve"> הרכש.</w:t>
      </w:r>
    </w:p>
    <w:p w14:paraId="792B38FD" w14:textId="77777777" w:rsidR="00BC4445" w:rsidRPr="000738AA" w:rsidRDefault="00BC4445" w:rsidP="003C0158">
      <w:pPr>
        <w:jc w:val="both"/>
        <w:rPr>
          <w:rFonts w:ascii="David" w:hAnsi="David"/>
          <w:sz w:val="28"/>
          <w:szCs w:val="28"/>
          <w:rtl/>
        </w:rPr>
      </w:pPr>
    </w:p>
    <w:p w14:paraId="0A364869" w14:textId="77777777" w:rsidR="00BC4445" w:rsidRPr="000738AA" w:rsidRDefault="00BC4445" w:rsidP="003C0158">
      <w:pPr>
        <w:jc w:val="both"/>
        <w:rPr>
          <w:rFonts w:ascii="David" w:hAnsi="David"/>
          <w:b w:val="0"/>
          <w:bCs/>
          <w:sz w:val="28"/>
          <w:szCs w:val="28"/>
          <w:rtl/>
        </w:rPr>
      </w:pPr>
      <w:r w:rsidRPr="000738AA">
        <w:rPr>
          <w:rFonts w:ascii="David" w:hAnsi="David"/>
          <w:b w:val="0"/>
          <w:bCs/>
          <w:sz w:val="28"/>
          <w:szCs w:val="28"/>
          <w:rtl/>
        </w:rPr>
        <w:t xml:space="preserve">המשתתפים מתבקשים לעקוב אחר הודעות המשרד </w:t>
      </w:r>
      <w:r w:rsidR="00837FA9" w:rsidRPr="000738AA">
        <w:rPr>
          <w:rFonts w:ascii="David" w:hAnsi="David"/>
          <w:b w:val="0"/>
          <w:bCs/>
          <w:sz w:val="28"/>
          <w:szCs w:val="28"/>
          <w:rtl/>
        </w:rPr>
        <w:t xml:space="preserve">ופרסומיו </w:t>
      </w:r>
      <w:r w:rsidRPr="000738AA">
        <w:rPr>
          <w:rFonts w:ascii="David" w:hAnsi="David"/>
          <w:b w:val="0"/>
          <w:bCs/>
          <w:sz w:val="28"/>
          <w:szCs w:val="28"/>
          <w:rtl/>
        </w:rPr>
        <w:t xml:space="preserve">באתר </w:t>
      </w:r>
      <w:proofErr w:type="spellStart"/>
      <w:r w:rsidRPr="000738AA">
        <w:rPr>
          <w:rFonts w:ascii="David" w:hAnsi="David"/>
          <w:b w:val="0"/>
          <w:bCs/>
          <w:sz w:val="28"/>
          <w:szCs w:val="28"/>
          <w:rtl/>
        </w:rPr>
        <w:t>מינהל</w:t>
      </w:r>
      <w:proofErr w:type="spellEnd"/>
      <w:r w:rsidRPr="000738AA">
        <w:rPr>
          <w:rFonts w:ascii="David" w:hAnsi="David"/>
          <w:b w:val="0"/>
          <w:bCs/>
          <w:sz w:val="28"/>
          <w:szCs w:val="28"/>
          <w:rtl/>
        </w:rPr>
        <w:t xml:space="preserve"> הרכש.</w:t>
      </w:r>
    </w:p>
    <w:p w14:paraId="5F84996B" w14:textId="77777777" w:rsidR="00055E39" w:rsidRPr="000738AA" w:rsidRDefault="00055E39" w:rsidP="00055E39">
      <w:pPr>
        <w:rPr>
          <w:sz w:val="28"/>
          <w:szCs w:val="28"/>
          <w:rtl/>
        </w:rPr>
      </w:pPr>
    </w:p>
    <w:p w14:paraId="7CFE7D54" w14:textId="77777777" w:rsidR="00875E89" w:rsidRPr="000738AA" w:rsidRDefault="00875E89" w:rsidP="00875E89">
      <w:pPr>
        <w:jc w:val="right"/>
        <w:rPr>
          <w:sz w:val="28"/>
          <w:szCs w:val="28"/>
          <w:rtl/>
        </w:rPr>
      </w:pPr>
    </w:p>
    <w:p w14:paraId="4A1AE917" w14:textId="77777777" w:rsidR="00055E39" w:rsidRPr="000738AA" w:rsidRDefault="00875E89" w:rsidP="00875E89">
      <w:pPr>
        <w:jc w:val="right"/>
        <w:rPr>
          <w:sz w:val="28"/>
          <w:szCs w:val="28"/>
        </w:rPr>
      </w:pPr>
      <w:r w:rsidRPr="000738AA">
        <w:rPr>
          <w:sz w:val="28"/>
          <w:szCs w:val="28"/>
          <w:rtl/>
        </w:rPr>
        <w:t>ועדת המכרזים</w:t>
      </w:r>
    </w:p>
    <w:p w14:paraId="056CEEA7" w14:textId="77777777" w:rsidR="00055E39" w:rsidRPr="000738AA" w:rsidRDefault="00055E39" w:rsidP="00055E39">
      <w:pPr>
        <w:rPr>
          <w:sz w:val="28"/>
          <w:szCs w:val="28"/>
        </w:rPr>
      </w:pPr>
    </w:p>
    <w:p w14:paraId="3F0C213C" w14:textId="77777777" w:rsidR="00055E39" w:rsidRPr="000738AA" w:rsidRDefault="00055E39" w:rsidP="00156CCF">
      <w:pPr>
        <w:spacing w:line="240" w:lineRule="auto"/>
        <w:rPr>
          <w:sz w:val="28"/>
          <w:szCs w:val="28"/>
          <w:rtl/>
        </w:rPr>
      </w:pPr>
    </w:p>
    <w:sectPr w:rsidR="00055E39" w:rsidRPr="000738AA" w:rsidSect="00754890">
      <w:headerReference w:type="even" r:id="rId11"/>
      <w:footerReference w:type="default" r:id="rId12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FEC77D" w14:textId="77777777" w:rsidR="006B4E4B" w:rsidRDefault="006B4E4B" w:rsidP="000A389D">
      <w:pPr>
        <w:spacing w:line="240" w:lineRule="auto"/>
      </w:pPr>
      <w:r>
        <w:separator/>
      </w:r>
    </w:p>
  </w:endnote>
  <w:endnote w:type="continuationSeparator" w:id="0">
    <w:p w14:paraId="2A278581" w14:textId="77777777" w:rsidR="006B4E4B" w:rsidRDefault="006B4E4B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14:paraId="21D20C5D" w14:textId="77777777" w:rsidTr="000E3646">
      <w:trPr>
        <w:trHeight w:hRule="exact" w:val="80"/>
      </w:trPr>
      <w:tc>
        <w:tcPr>
          <w:tcW w:w="8522" w:type="dxa"/>
          <w:tcBorders>
            <w:top w:val="single" w:sz="6" w:space="0" w:color="auto"/>
          </w:tcBorders>
        </w:tcPr>
        <w:p w14:paraId="16FDCDEF" w14:textId="77777777" w:rsidR="000E3646" w:rsidRPr="009222B6" w:rsidRDefault="00764035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1" wp14:anchorId="3F5BF3A1" wp14:editId="459E3916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0" t="0" r="0" b="0"/>
                <wp:wrapNone/>
                <wp:docPr id="1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4" descr="govi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12310AA7" w14:textId="77777777" w:rsidR="000E3646" w:rsidRPr="009222B6" w:rsidRDefault="00055E39" w:rsidP="009222B6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  <w:rtl/>
      </w:rPr>
    </w:pPr>
    <w:proofErr w:type="spellStart"/>
    <w:r>
      <w:rPr>
        <w:rFonts w:ascii="David" w:hAnsi="David"/>
        <w:b w:val="0"/>
        <w:sz w:val="20"/>
        <w:szCs w:val="20"/>
        <w:rtl/>
      </w:rPr>
      <w:t>קלרמון</w:t>
    </w:r>
    <w:proofErr w:type="spellEnd"/>
    <w:r>
      <w:rPr>
        <w:rFonts w:ascii="David" w:hAnsi="David"/>
        <w:b w:val="0"/>
        <w:sz w:val="20"/>
        <w:szCs w:val="20"/>
        <w:rtl/>
      </w:rPr>
      <w:t xml:space="preserve"> </w:t>
    </w:r>
    <w:proofErr w:type="spellStart"/>
    <w:r>
      <w:rPr>
        <w:rFonts w:ascii="David" w:hAnsi="David"/>
        <w:b w:val="0"/>
        <w:sz w:val="20"/>
        <w:szCs w:val="20"/>
        <w:rtl/>
      </w:rPr>
      <w:t>גאנו</w:t>
    </w:r>
    <w:proofErr w:type="spellEnd"/>
    <w:r>
      <w:rPr>
        <w:rFonts w:ascii="David" w:hAnsi="David"/>
        <w:b w:val="0"/>
        <w:sz w:val="20"/>
        <w:szCs w:val="20"/>
        <w:rtl/>
      </w:rPr>
      <w:t xml:space="preserve"> 3,קרית הממשלה המזרחית, ירושלים ת.ד 18110 מיקוד 9118002</w:t>
    </w:r>
  </w:p>
  <w:p w14:paraId="7E726B5A" w14:textId="77777777"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טלפון</w:t>
    </w:r>
    <w:r w:rsidRPr="009222B6">
      <w:rPr>
        <w:rFonts w:ascii="David" w:hAnsi="David"/>
        <w:b w:val="0"/>
        <w:sz w:val="20"/>
        <w:szCs w:val="20"/>
        <w:rtl/>
      </w:rPr>
      <w:t>:</w:t>
    </w:r>
    <w:r w:rsidR="00055E39">
      <w:rPr>
        <w:rFonts w:ascii="David" w:hAnsi="David"/>
        <w:b w:val="0"/>
        <w:sz w:val="20"/>
        <w:szCs w:val="20"/>
        <w:rtl/>
      </w:rPr>
      <w:t>02-5847595</w:t>
    </w:r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r w:rsidR="00055E39">
      <w:rPr>
        <w:rFonts w:ascii="David" w:hAnsi="David"/>
        <w:b w:val="0"/>
        <w:sz w:val="20"/>
        <w:szCs w:val="20"/>
        <w:rtl/>
      </w:rPr>
      <w:t>02-5847859</w:t>
    </w:r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 w:cs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FADC05" w14:textId="77777777" w:rsidR="006B4E4B" w:rsidRDefault="006B4E4B" w:rsidP="000A389D">
      <w:pPr>
        <w:spacing w:line="240" w:lineRule="auto"/>
      </w:pPr>
      <w:r>
        <w:separator/>
      </w:r>
    </w:p>
  </w:footnote>
  <w:footnote w:type="continuationSeparator" w:id="0">
    <w:p w14:paraId="2745F7BA" w14:textId="77777777" w:rsidR="006B4E4B" w:rsidRDefault="006B4E4B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55600A" w14:textId="77777777" w:rsidR="00FC6A3E" w:rsidRDefault="00BD24F3">
    <w:pPr>
      <w:pStyle w:val="a3"/>
      <w:rPr>
        <w:rtl/>
      </w:rPr>
    </w:pPr>
    <w:r w:rsidRPr="00FB0781">
      <w:rPr>
        <w:noProof/>
      </w:rPr>
      <w:drawing>
        <wp:inline distT="0" distB="0" distL="0" distR="0" wp14:anchorId="726B695A" wp14:editId="1DB59DB4">
          <wp:extent cx="5724525" cy="40005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00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BD24F3">
      <w:rPr>
        <w:b w:val="0"/>
        <w:bCs/>
        <w:noProof/>
        <w:sz w:val="40"/>
        <w:szCs w:val="40"/>
      </w:rPr>
      <w:drawing>
        <wp:inline distT="0" distB="0" distL="0" distR="0" wp14:anchorId="5B6FCD8B" wp14:editId="6B2D2E73">
          <wp:extent cx="5724525" cy="4000500"/>
          <wp:effectExtent l="0" t="0" r="0" b="0"/>
          <wp:docPr id="4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00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E39"/>
    <w:rsid w:val="00055E39"/>
    <w:rsid w:val="00070AF8"/>
    <w:rsid w:val="000717AD"/>
    <w:rsid w:val="000738AA"/>
    <w:rsid w:val="000A389D"/>
    <w:rsid w:val="000E3646"/>
    <w:rsid w:val="001147D3"/>
    <w:rsid w:val="001313DA"/>
    <w:rsid w:val="00140323"/>
    <w:rsid w:val="00152C00"/>
    <w:rsid w:val="00156CCF"/>
    <w:rsid w:val="001602E2"/>
    <w:rsid w:val="001641C7"/>
    <w:rsid w:val="00191323"/>
    <w:rsid w:val="001933C9"/>
    <w:rsid w:val="00196BE1"/>
    <w:rsid w:val="001C04AE"/>
    <w:rsid w:val="001D3038"/>
    <w:rsid w:val="001E2356"/>
    <w:rsid w:val="001E2EF2"/>
    <w:rsid w:val="0024343C"/>
    <w:rsid w:val="00276023"/>
    <w:rsid w:val="00282C8A"/>
    <w:rsid w:val="002E7F4C"/>
    <w:rsid w:val="003200B8"/>
    <w:rsid w:val="00386056"/>
    <w:rsid w:val="003C0158"/>
    <w:rsid w:val="003F1D06"/>
    <w:rsid w:val="003F2C95"/>
    <w:rsid w:val="00400456"/>
    <w:rsid w:val="004225F8"/>
    <w:rsid w:val="00423A7E"/>
    <w:rsid w:val="00491F72"/>
    <w:rsid w:val="004939FD"/>
    <w:rsid w:val="00496E0E"/>
    <w:rsid w:val="004E0EB6"/>
    <w:rsid w:val="004E3CD8"/>
    <w:rsid w:val="0051592B"/>
    <w:rsid w:val="00525819"/>
    <w:rsid w:val="005307BD"/>
    <w:rsid w:val="00561962"/>
    <w:rsid w:val="005961A1"/>
    <w:rsid w:val="00627401"/>
    <w:rsid w:val="006336DC"/>
    <w:rsid w:val="00661CF4"/>
    <w:rsid w:val="00687B05"/>
    <w:rsid w:val="006B4E4B"/>
    <w:rsid w:val="006D187B"/>
    <w:rsid w:val="006E3C05"/>
    <w:rsid w:val="006F241E"/>
    <w:rsid w:val="00700467"/>
    <w:rsid w:val="00751DC1"/>
    <w:rsid w:val="007535EE"/>
    <w:rsid w:val="00753D75"/>
    <w:rsid w:val="00754890"/>
    <w:rsid w:val="00764035"/>
    <w:rsid w:val="007666C4"/>
    <w:rsid w:val="00797DDC"/>
    <w:rsid w:val="007C76F0"/>
    <w:rsid w:val="007D4D3B"/>
    <w:rsid w:val="007D6E9C"/>
    <w:rsid w:val="007F2ACB"/>
    <w:rsid w:val="00801836"/>
    <w:rsid w:val="008117F2"/>
    <w:rsid w:val="00826672"/>
    <w:rsid w:val="008309DF"/>
    <w:rsid w:val="00837FA9"/>
    <w:rsid w:val="00855E00"/>
    <w:rsid w:val="00875E89"/>
    <w:rsid w:val="008A7024"/>
    <w:rsid w:val="009222B6"/>
    <w:rsid w:val="00931C7F"/>
    <w:rsid w:val="00937F47"/>
    <w:rsid w:val="00943CF7"/>
    <w:rsid w:val="00975B6F"/>
    <w:rsid w:val="00980DD7"/>
    <w:rsid w:val="00991298"/>
    <w:rsid w:val="009B1E98"/>
    <w:rsid w:val="009B2218"/>
    <w:rsid w:val="009D18FA"/>
    <w:rsid w:val="00A038A6"/>
    <w:rsid w:val="00A071C2"/>
    <w:rsid w:val="00A57C52"/>
    <w:rsid w:val="00A632D2"/>
    <w:rsid w:val="00A64E29"/>
    <w:rsid w:val="00A73D42"/>
    <w:rsid w:val="00A82FF8"/>
    <w:rsid w:val="00AA092B"/>
    <w:rsid w:val="00AB7B4C"/>
    <w:rsid w:val="00AC4F4E"/>
    <w:rsid w:val="00AD567A"/>
    <w:rsid w:val="00B17F3E"/>
    <w:rsid w:val="00BA3C48"/>
    <w:rsid w:val="00BC4445"/>
    <w:rsid w:val="00BC55E0"/>
    <w:rsid w:val="00BC5BE0"/>
    <w:rsid w:val="00BD24F3"/>
    <w:rsid w:val="00C227B9"/>
    <w:rsid w:val="00C3495C"/>
    <w:rsid w:val="00C669F6"/>
    <w:rsid w:val="00C819C2"/>
    <w:rsid w:val="00C9491C"/>
    <w:rsid w:val="00CA0F96"/>
    <w:rsid w:val="00CD1BFC"/>
    <w:rsid w:val="00CD7368"/>
    <w:rsid w:val="00CF52B9"/>
    <w:rsid w:val="00D222E5"/>
    <w:rsid w:val="00D87941"/>
    <w:rsid w:val="00DA3A45"/>
    <w:rsid w:val="00DA50B3"/>
    <w:rsid w:val="00DE05BF"/>
    <w:rsid w:val="00DE5883"/>
    <w:rsid w:val="00DF1EFF"/>
    <w:rsid w:val="00E0745A"/>
    <w:rsid w:val="00E331A3"/>
    <w:rsid w:val="00E46C30"/>
    <w:rsid w:val="00E813EE"/>
    <w:rsid w:val="00E83D6F"/>
    <w:rsid w:val="00E97198"/>
    <w:rsid w:val="00EA773C"/>
    <w:rsid w:val="00EC1869"/>
    <w:rsid w:val="00F12F7D"/>
    <w:rsid w:val="00F17B1A"/>
    <w:rsid w:val="00F31F35"/>
    <w:rsid w:val="00F40245"/>
    <w:rsid w:val="00F4276A"/>
    <w:rsid w:val="00FB0781"/>
    <w:rsid w:val="00FB423A"/>
    <w:rsid w:val="00FC6A3E"/>
    <w:rsid w:val="00FD50A1"/>
    <w:rsid w:val="00FE239C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  <w14:docId w14:val="54BB5BDA"/>
  <w14:defaultImageDpi w14:val="0"/>
  <w15:docId w15:val="{2DCFB0B8-F175-42AF-AD96-DBEFD258B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0" w:qFormat="1"/>
    <w:lsdException w:name="Default Paragraph Font" w:semiHidden="1" w:uiPriority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1E2356"/>
    <w:rPr>
      <w:rFonts w:ascii="Times New Roman" w:hAnsi="Times New Roman" w:cs="David"/>
      <w:b/>
      <w:sz w:val="26"/>
      <w:szCs w:val="26"/>
      <w:lang w:bidi="he-IL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rFonts w:cs="Arial"/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rFonts w:cs="Times New Roman"/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rFonts w:cs="Times New Roman"/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1E2356"/>
    <w:rPr>
      <w:rFonts w:ascii="Tahoma" w:hAnsi="Tahoma" w:cs="Tahoma"/>
      <w:b/>
      <w:sz w:val="16"/>
      <w:szCs w:val="16"/>
      <w:lang w:bidi="he-IL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locked/>
    <w:rsid w:val="000A389D"/>
    <w:rPr>
      <w:rFonts w:ascii="Times New Roman" w:hAnsi="Times New Roman" w:cs="David"/>
      <w:b/>
      <w:sz w:val="26"/>
      <w:szCs w:val="26"/>
      <w:lang w:bidi="he-IL"/>
    </w:rPr>
  </w:style>
  <w:style w:type="paragraph" w:styleId="ab">
    <w:name w:val="Title"/>
    <w:basedOn w:val="a"/>
    <w:link w:val="ac"/>
    <w:qFormat/>
    <w:rsid w:val="00386056"/>
    <w:pPr>
      <w:spacing w:before="60" w:line="240" w:lineRule="auto"/>
      <w:jc w:val="center"/>
    </w:pPr>
    <w:rPr>
      <w:b w:val="0"/>
      <w:sz w:val="24"/>
      <w:szCs w:val="32"/>
      <w:lang w:eastAsia="he-IL"/>
    </w:rPr>
  </w:style>
  <w:style w:type="character" w:customStyle="1" w:styleId="ac">
    <w:name w:val="כותרת טקסט תו"/>
    <w:basedOn w:val="a0"/>
    <w:link w:val="ab"/>
    <w:rsid w:val="00386056"/>
    <w:rPr>
      <w:rFonts w:ascii="Times New Roman" w:hAnsi="Times New Roman" w:cs="David"/>
      <w:sz w:val="24"/>
      <w:szCs w:val="32"/>
      <w:lang w:eastAsia="he-IL"/>
    </w:rPr>
  </w:style>
  <w:style w:type="paragraph" w:styleId="ad">
    <w:name w:val="Subtitle"/>
    <w:basedOn w:val="a"/>
    <w:link w:val="ae"/>
    <w:qFormat/>
    <w:rsid w:val="00386056"/>
    <w:pPr>
      <w:spacing w:line="320" w:lineRule="atLeast"/>
      <w:jc w:val="center"/>
    </w:pPr>
    <w:rPr>
      <w:b w:val="0"/>
      <w:sz w:val="20"/>
      <w:szCs w:val="70"/>
      <w:lang w:eastAsia="he-IL"/>
    </w:rPr>
  </w:style>
  <w:style w:type="character" w:customStyle="1" w:styleId="ae">
    <w:name w:val="כותרת משנה תו"/>
    <w:basedOn w:val="a0"/>
    <w:link w:val="ad"/>
    <w:rsid w:val="00386056"/>
    <w:rPr>
      <w:rFonts w:ascii="Times New Roman" w:hAnsi="Times New Roman" w:cs="David"/>
      <w:sz w:val="20"/>
      <w:szCs w:val="7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799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ochCity xmlns="ae7075b7-aa27-4bc2-8aaf-7e69faaca98e" xsi:nil="true"/>
    <MochName xmlns="ae7075b7-aa27-4bc2-8aaf-7e69faaca98e" xsi:nil="true"/>
    <MochFax xmlns="ae7075b7-aa27-4bc2-8aaf-7e69faaca98e" xsi:nil="true"/>
    <MochEmail xmlns="ae7075b7-aa27-4bc2-8aaf-7e69faaca98e" xsi:nil="true"/>
    <MochAddress xmlns="ae7075b7-aa27-4bc2-8aaf-7e69faaca98e" xsi:nil="true"/>
    <MochSignature xmlns="ae7075b7-aa27-4bc2-8aaf-7e69faaca98e" xsi:nil="true"/>
    <Addressees xmlns="c1dca751-b4d0-4120-a115-991a9392fefd" xsi:nil="true"/>
    <MochPhone xmlns="ae7075b7-aa27-4bc2-8aaf-7e69faaca98e" xsi:nil="true"/>
    <MochSignerName xmlns="ae7075b7-aa27-4bc2-8aaf-7e69faaca98e" xsi:nil="true"/>
    <DocID xmlns="c1dca751-b4d0-4120-a115-991a9392fefd">2022070602136</DocID>
    <MochDepartment xmlns="ae7075b7-aa27-4bc2-8aaf-7e69faaca98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0639A6494F02064DB9373039DF8BFEED" ma:contentTypeVersion="74" ma:contentTypeDescription="" ma:contentTypeScope="" ma:versionID="df88146fdccc4d10e80568b50a909fc4">
  <xsd:schema xmlns:xsd="http://www.w3.org/2001/XMLSchema" xmlns:xs="http://www.w3.org/2001/XMLSchema" xmlns:p="http://schemas.microsoft.com/office/2006/metadata/properties" xmlns:ns3="c1dca751-b4d0-4120-a115-991a9392fefd" xmlns:ns4="ae7075b7-aa27-4bc2-8aaf-7e69faaca98e" targetNamespace="http://schemas.microsoft.com/office/2006/metadata/properties" ma:root="true" ma:fieldsID="2b8c093d4318abcff5eee9821a72fe01" ns3:_="" ns4:_="">
    <xsd:import namespace="c1dca751-b4d0-4120-a115-991a9392fefd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>http://svpsps16.prod.root.moch.gov.il/_cts/MochLetterColorful/2585c0cfe4f3b3c8customXsn.xsn</xsnLocation>
  <cached>True</cached>
  <openByDefault>False</openByDefault>
  <xsnScope>http://svpsps16.prod.root.moch.gov.il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B54896-68BB-4329-8E69-AB8D159D68D7}">
  <ds:schemaRefs>
    <ds:schemaRef ds:uri="http://purl.org/dc/dcmitype/"/>
    <ds:schemaRef ds:uri="http://schemas.microsoft.com/office/infopath/2007/PartnerControls"/>
    <ds:schemaRef ds:uri="c1dca751-b4d0-4120-a115-991a9392fefd"/>
    <ds:schemaRef ds:uri="http://schemas.microsoft.com/office/2006/documentManagement/types"/>
    <ds:schemaRef ds:uri="ae7075b7-aa27-4bc2-8aaf-7e69faaca98e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C7AA1795-F4D0-483F-B302-0753E47E21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2F282EE-FD88-407C-A4F4-4F63C3FE61B8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538758C-D5DE-496C-BBFB-18A35C9F7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דחיית המועד להגשת הצעות</vt:lpstr>
    </vt:vector>
  </TitlesOfParts>
  <Company>משרד השיכון והבינוי</Company>
  <LinksUpToDate>false</LinksUpToDate>
  <CharactersWithSpaces>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המועד להגשת הצעות</dc:title>
  <dc:subject/>
  <dc:creator>A11</dc:creator>
  <cp:keywords/>
  <dc:description/>
  <cp:lastModifiedBy>סמדר לוי זיזי</cp:lastModifiedBy>
  <cp:revision>5</cp:revision>
  <cp:lastPrinted>2021-06-07T16:28:00Z</cp:lastPrinted>
  <dcterms:created xsi:type="dcterms:W3CDTF">2022-07-06T11:40:00Z</dcterms:created>
  <dcterms:modified xsi:type="dcterms:W3CDTF">2022-07-06T11:44:00Z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0x010100FA8D25DBDF7EC84E8BCC320FF9B3F90D021D000639A6494F02064DB9373039DF8BFEED</vt:lpwstr>
  </property>
  <property fmtid="{D5CDD505-2E9C-101B-9397-08002B2CF9AE}" pid="3" name="SharedWithUsers">
    <vt:lpwstr>1694;#שי נאור;#783;#סמדר לוי זיזי</vt:lpwstr>
  </property>
</Properties>
</file>